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B8" w:rsidRDefault="00032E3A" w:rsidP="00796C74">
      <w:pPr>
        <w:bidi/>
        <w:spacing w:after="0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-415925</wp:posOffset>
            </wp:positionV>
            <wp:extent cx="1040130" cy="916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وزارت بهداشت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9" b="-1"/>
                    <a:stretch/>
                  </pic:blipFill>
                  <pic:spPr bwMode="auto">
                    <a:xfrm>
                      <a:off x="0" y="0"/>
                      <a:ext cx="1040130" cy="91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6FB8">
        <w:rPr>
          <w:rFonts w:cs="B Nazani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-453390</wp:posOffset>
            </wp:positionV>
            <wp:extent cx="1047115" cy="923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ystemat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FB8">
        <w:rPr>
          <w:rFonts w:cs="B Nazanin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-375920</wp:posOffset>
            </wp:positionV>
            <wp:extent cx="583565" cy="847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FB8" w:rsidRDefault="004D6FB8" w:rsidP="004D6FB8">
      <w:pPr>
        <w:bidi/>
        <w:spacing w:after="0"/>
        <w:jc w:val="center"/>
        <w:rPr>
          <w:rFonts w:cs="B Nazanin"/>
          <w:b/>
          <w:bCs/>
        </w:rPr>
      </w:pPr>
    </w:p>
    <w:p w:rsidR="004D6FB8" w:rsidRDefault="004D6FB8" w:rsidP="004D6FB8">
      <w:pPr>
        <w:bidi/>
        <w:spacing w:after="0"/>
        <w:jc w:val="center"/>
        <w:rPr>
          <w:rFonts w:cs="B Nazanin"/>
          <w:b/>
          <w:bCs/>
        </w:rPr>
      </w:pPr>
    </w:p>
    <w:p w:rsidR="00796C74" w:rsidRPr="00796C74" w:rsidRDefault="00796C74" w:rsidP="004D6FB8">
      <w:pPr>
        <w:tabs>
          <w:tab w:val="center" w:pos="4680"/>
          <w:tab w:val="left" w:pos="8670"/>
          <w:tab w:val="right" w:pos="9360"/>
        </w:tabs>
        <w:bidi/>
        <w:spacing w:after="0" w:line="240" w:lineRule="auto"/>
        <w:jc w:val="center"/>
        <w:rPr>
          <w:rFonts w:cs="B Nazanin"/>
          <w:b/>
          <w:bCs/>
          <w:rtl/>
        </w:rPr>
      </w:pPr>
      <w:r w:rsidRPr="00796C74">
        <w:rPr>
          <w:rFonts w:cs="B Nazanin" w:hint="cs"/>
          <w:b/>
          <w:bCs/>
          <w:rtl/>
        </w:rPr>
        <w:t>دانشگاه علوم پزشکی کرمانشاه</w:t>
      </w:r>
    </w:p>
    <w:p w:rsidR="009C6AA2" w:rsidRDefault="00510277" w:rsidP="000B68D3">
      <w:pPr>
        <w:bidi/>
        <w:jc w:val="center"/>
        <w:rPr>
          <w:noProof/>
          <w:sz w:val="24"/>
          <w:szCs w:val="24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4E14A3" w:rsidRPr="004E14A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E14A3" w:rsidRPr="00510277">
        <w:rPr>
          <w:rFonts w:cs="B Nazanin" w:hint="cs"/>
          <w:b/>
          <w:bCs/>
          <w:sz w:val="24"/>
          <w:szCs w:val="24"/>
          <w:rtl/>
        </w:rPr>
        <w:t xml:space="preserve">برنامه </w:t>
      </w:r>
      <w:r w:rsidR="000B68D3">
        <w:rPr>
          <w:rFonts w:cs="B Nazanin" w:hint="cs"/>
          <w:b/>
          <w:bCs/>
          <w:sz w:val="24"/>
          <w:szCs w:val="24"/>
          <w:rtl/>
        </w:rPr>
        <w:t>کارگاه</w:t>
      </w:r>
      <w:r w:rsidR="004E14A3" w:rsidRPr="00510277">
        <w:rPr>
          <w:rFonts w:cs="B Nazanin" w:hint="cs"/>
          <w:b/>
          <w:bCs/>
          <w:sz w:val="24"/>
          <w:szCs w:val="24"/>
          <w:rtl/>
        </w:rPr>
        <w:t xml:space="preserve"> مشترک </w:t>
      </w:r>
      <w:r w:rsidR="000B68D3">
        <w:rPr>
          <w:rFonts w:cs="B Nazanin" w:hint="cs"/>
          <w:b/>
          <w:bCs/>
          <w:sz w:val="24"/>
          <w:szCs w:val="24"/>
          <w:rtl/>
          <w:lang w:bidi="fa-IR"/>
        </w:rPr>
        <w:t>مرکز</w:t>
      </w:r>
      <w:r w:rsidR="00985B1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E14A3" w:rsidRPr="00510277">
        <w:rPr>
          <w:rFonts w:cs="B Nazanin" w:hint="cs"/>
          <w:b/>
          <w:bCs/>
          <w:sz w:val="24"/>
          <w:szCs w:val="24"/>
          <w:rtl/>
        </w:rPr>
        <w:t>کاکرین</w:t>
      </w:r>
      <w:r w:rsidR="000B68D3">
        <w:rPr>
          <w:rFonts w:cs="B Nazanin" w:hint="cs"/>
          <w:b/>
          <w:bCs/>
          <w:sz w:val="24"/>
          <w:szCs w:val="24"/>
          <w:rtl/>
        </w:rPr>
        <w:t xml:space="preserve"> ایران و مرکز مطالعات مرور نظام‌</w:t>
      </w:r>
      <w:r w:rsidR="004E14A3" w:rsidRPr="00510277">
        <w:rPr>
          <w:rFonts w:cs="B Nazanin" w:hint="cs"/>
          <w:b/>
          <w:bCs/>
          <w:sz w:val="24"/>
          <w:szCs w:val="24"/>
          <w:rtl/>
        </w:rPr>
        <w:t>مند و متاآنالیز</w:t>
      </w:r>
      <w:r w:rsidR="004E14A3" w:rsidRPr="00510277">
        <w:rPr>
          <w:noProof/>
        </w:rPr>
        <w:t xml:space="preserve"> </w:t>
      </w:r>
    </w:p>
    <w:tbl>
      <w:tblPr>
        <w:tblStyle w:val="TableGrid"/>
        <w:bidiVisual/>
        <w:tblW w:w="9818" w:type="dxa"/>
        <w:jc w:val="center"/>
        <w:tblLook w:val="04A0" w:firstRow="1" w:lastRow="0" w:firstColumn="1" w:lastColumn="0" w:noHBand="0" w:noVBand="1"/>
      </w:tblPr>
      <w:tblGrid>
        <w:gridCol w:w="6409"/>
        <w:gridCol w:w="1567"/>
        <w:gridCol w:w="1842"/>
      </w:tblGrid>
      <w:tr w:rsidR="00F00337" w:rsidRPr="006E0B96" w:rsidTr="00122D99">
        <w:trPr>
          <w:trHeight w:val="304"/>
          <w:jc w:val="center"/>
        </w:trPr>
        <w:tc>
          <w:tcPr>
            <w:tcW w:w="6409" w:type="dxa"/>
            <w:shd w:val="clear" w:color="auto" w:fill="D0CECE" w:themeFill="background2" w:themeFillShade="E6"/>
          </w:tcPr>
          <w:p w:rsidR="00C4599F" w:rsidRPr="00FD2091" w:rsidRDefault="00C4599F" w:rsidP="009A702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D209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567" w:type="dxa"/>
            <w:shd w:val="clear" w:color="auto" w:fill="D0CECE" w:themeFill="background2" w:themeFillShade="E6"/>
          </w:tcPr>
          <w:p w:rsidR="00C4599F" w:rsidRPr="006E0B96" w:rsidRDefault="00C4599F" w:rsidP="009A702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E0B96">
              <w:rPr>
                <w:rFonts w:cs="B Nazanin" w:hint="cs"/>
                <w:b/>
                <w:bCs/>
                <w:sz w:val="18"/>
                <w:szCs w:val="18"/>
                <w:rtl/>
              </w:rPr>
              <w:t>مدرس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C4599F" w:rsidRPr="006E0B96" w:rsidRDefault="00C4599F" w:rsidP="009A702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E0B96"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  <w:r w:rsidR="009B1B8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A7E4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ساعت </w:t>
            </w:r>
          </w:p>
        </w:tc>
      </w:tr>
      <w:tr w:rsidR="00E32341" w:rsidRPr="006E0B96" w:rsidTr="00122D99">
        <w:trPr>
          <w:trHeight w:val="1875"/>
          <w:jc w:val="center"/>
        </w:trPr>
        <w:tc>
          <w:tcPr>
            <w:tcW w:w="6409" w:type="dxa"/>
            <w:shd w:val="clear" w:color="auto" w:fill="B4C6E7" w:themeFill="accent5" w:themeFillTint="66"/>
          </w:tcPr>
          <w:p w:rsidR="00C4599F" w:rsidRPr="00FD2091" w:rsidRDefault="00C4599F" w:rsidP="00FD209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2091">
              <w:rPr>
                <w:rFonts w:cs="B Nazanin" w:hint="cs"/>
                <w:b/>
                <w:bCs/>
                <w:sz w:val="24"/>
                <w:szCs w:val="24"/>
                <w:rtl/>
              </w:rPr>
              <w:t>معرفی مقدمات مطالعات مرور سیستماتیک و متاآنالیز</w:t>
            </w:r>
          </w:p>
          <w:p w:rsidR="00C4599F" w:rsidRPr="007B2FB4" w:rsidRDefault="00C4599F" w:rsidP="009A7028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انواع مطالعات و مفهوم مطالعات اولیه و ثانویه</w:t>
            </w:r>
          </w:p>
          <w:p w:rsidR="00C4599F" w:rsidRPr="007B2FB4" w:rsidRDefault="00C4599F" w:rsidP="004D6FB8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 xml:space="preserve">تعریف انواع مطالعات مروری و تفاوت مطالعات مروری و مرور سیستماتیک و </w:t>
            </w:r>
            <w:r w:rsidR="004D6FB8" w:rsidRPr="007B2FB4">
              <w:rPr>
                <w:rFonts w:cs="B Nazanin" w:hint="cs"/>
                <w:sz w:val="19"/>
                <w:szCs w:val="19"/>
                <w:rtl/>
              </w:rPr>
              <w:t>م</w:t>
            </w:r>
            <w:r w:rsidRPr="007B2FB4">
              <w:rPr>
                <w:rFonts w:cs="B Nazanin" w:hint="cs"/>
                <w:sz w:val="19"/>
                <w:szCs w:val="19"/>
                <w:rtl/>
              </w:rPr>
              <w:t>تاآنالیز</w:t>
            </w:r>
          </w:p>
          <w:p w:rsidR="00C4599F" w:rsidRPr="007B2FB4" w:rsidRDefault="00C4599F" w:rsidP="009A7028">
            <w:pPr>
              <w:bidi/>
              <w:rPr>
                <w:rFonts w:cs="B Nazanin"/>
                <w:sz w:val="19"/>
                <w:szCs w:val="19"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 xml:space="preserve">طراحی سؤال ساختار یافته بر اساس </w:t>
            </w:r>
            <w:r w:rsidRPr="007B2FB4">
              <w:rPr>
                <w:rFonts w:cs="B Nazanin"/>
                <w:sz w:val="19"/>
                <w:szCs w:val="19"/>
              </w:rPr>
              <w:t>/</w:t>
            </w:r>
            <w:r w:rsidRPr="007B2FB4">
              <w:rPr>
                <w:rFonts w:asciiTheme="majorBidi" w:hAnsiTheme="majorBidi" w:cstheme="majorBidi"/>
                <w:sz w:val="19"/>
                <w:szCs w:val="19"/>
              </w:rPr>
              <w:t>PICO</w:t>
            </w:r>
            <w:r w:rsidRPr="007B2FB4">
              <w:rPr>
                <w:rFonts w:cs="Times New Roman" w:hint="cs"/>
                <w:sz w:val="19"/>
                <w:szCs w:val="19"/>
                <w:rtl/>
              </w:rPr>
              <w:t xml:space="preserve"> </w:t>
            </w:r>
            <w:r w:rsidRPr="007B2FB4">
              <w:rPr>
                <w:rFonts w:cs="Times New Roman"/>
                <w:sz w:val="19"/>
                <w:szCs w:val="19"/>
              </w:rPr>
              <w:t>PECO</w:t>
            </w:r>
          </w:p>
          <w:p w:rsidR="00C4599F" w:rsidRPr="007B2FB4" w:rsidRDefault="00C4599F" w:rsidP="000B68D3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نوع و حیطه س</w:t>
            </w:r>
            <w:r w:rsidR="000B68D3" w:rsidRPr="007B2FB4">
              <w:rPr>
                <w:rFonts w:cs="B Nazanin" w:hint="cs"/>
                <w:sz w:val="19"/>
                <w:szCs w:val="19"/>
                <w:rtl/>
              </w:rPr>
              <w:t>ؤ</w:t>
            </w:r>
            <w:r w:rsidRPr="007B2FB4">
              <w:rPr>
                <w:rFonts w:cs="B Nazanin" w:hint="cs"/>
                <w:sz w:val="19"/>
                <w:szCs w:val="19"/>
                <w:rtl/>
              </w:rPr>
              <w:t>ال، اجزای س</w:t>
            </w:r>
            <w:r w:rsidR="000B68D3" w:rsidRPr="007B2FB4">
              <w:rPr>
                <w:rFonts w:cs="B Nazanin" w:hint="cs"/>
                <w:sz w:val="19"/>
                <w:szCs w:val="19"/>
                <w:rtl/>
              </w:rPr>
              <w:t>ؤال، اصلاح سؤ</w:t>
            </w:r>
            <w:r w:rsidRPr="007B2FB4">
              <w:rPr>
                <w:rFonts w:cs="B Nazanin" w:hint="cs"/>
                <w:sz w:val="19"/>
                <w:szCs w:val="19"/>
                <w:rtl/>
              </w:rPr>
              <w:t>ال پژوهش</w:t>
            </w:r>
          </w:p>
          <w:p w:rsidR="00C4599F" w:rsidRPr="007B2FB4" w:rsidRDefault="000B68D3" w:rsidP="009A7028">
            <w:pPr>
              <w:bidi/>
              <w:rPr>
                <w:rFonts w:cs="Times New Roma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تعیین کلیدواژه‌</w:t>
            </w:r>
            <w:r w:rsidR="00C4599F" w:rsidRPr="007B2FB4">
              <w:rPr>
                <w:rFonts w:cs="B Nazanin" w:hint="cs"/>
                <w:sz w:val="19"/>
                <w:szCs w:val="19"/>
                <w:rtl/>
              </w:rPr>
              <w:t>ها</w:t>
            </w:r>
          </w:p>
          <w:p w:rsidR="00C4599F" w:rsidRPr="006E0B96" w:rsidRDefault="00C4599F" w:rsidP="009A7028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تعیین معیارهای ورود وخروج</w:t>
            </w:r>
          </w:p>
        </w:tc>
        <w:tc>
          <w:tcPr>
            <w:tcW w:w="1567" w:type="dxa"/>
            <w:vAlign w:val="center"/>
          </w:tcPr>
          <w:p w:rsidR="00C4599F" w:rsidRPr="007F6EF5" w:rsidRDefault="00C4599F" w:rsidP="004D6F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6EF5">
              <w:rPr>
                <w:rFonts w:cs="B Nazanin" w:hint="cs"/>
                <w:sz w:val="24"/>
                <w:szCs w:val="24"/>
                <w:rtl/>
              </w:rPr>
              <w:t>دکتر علی اکبر حق</w:t>
            </w:r>
            <w:r w:rsidR="000B68D3" w:rsidRPr="007F6EF5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7F6EF5">
              <w:rPr>
                <w:rFonts w:cs="B Nazanin" w:hint="cs"/>
                <w:sz w:val="24"/>
                <w:szCs w:val="24"/>
                <w:rtl/>
              </w:rPr>
              <w:t>دوست</w:t>
            </w:r>
          </w:p>
        </w:tc>
        <w:tc>
          <w:tcPr>
            <w:tcW w:w="1842" w:type="dxa"/>
            <w:vAlign w:val="center"/>
          </w:tcPr>
          <w:p w:rsidR="00C4599F" w:rsidRPr="007F6EF5" w:rsidRDefault="00C4599F" w:rsidP="009B1B8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6EF5">
              <w:rPr>
                <w:rFonts w:cs="B Nazanin" w:hint="cs"/>
                <w:sz w:val="24"/>
                <w:szCs w:val="24"/>
                <w:rtl/>
              </w:rPr>
              <w:t>13/12/99 چهارشنبه</w:t>
            </w:r>
            <w:r w:rsidR="009B1B89">
              <w:rPr>
                <w:rFonts w:cs="B Nazanin"/>
                <w:sz w:val="24"/>
                <w:szCs w:val="24"/>
                <w:rtl/>
              </w:rPr>
              <w:br/>
            </w:r>
            <w:r w:rsidR="009B1B89">
              <w:rPr>
                <w:rFonts w:cs="B Nazanin" w:hint="cs"/>
                <w:sz w:val="24"/>
                <w:szCs w:val="24"/>
                <w:rtl/>
              </w:rPr>
              <w:t>ساعت19-16</w:t>
            </w:r>
          </w:p>
        </w:tc>
      </w:tr>
      <w:tr w:rsidR="00E32341" w:rsidRPr="006E0B96" w:rsidTr="00122D99">
        <w:trPr>
          <w:trHeight w:val="1998"/>
          <w:jc w:val="center"/>
        </w:trPr>
        <w:tc>
          <w:tcPr>
            <w:tcW w:w="6409" w:type="dxa"/>
            <w:shd w:val="clear" w:color="auto" w:fill="B4C6E7" w:themeFill="accent5" w:themeFillTint="66"/>
          </w:tcPr>
          <w:p w:rsidR="00C4599F" w:rsidRPr="006E0B96" w:rsidRDefault="000B68D3" w:rsidP="00FD209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6E0B9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4599F" w:rsidRPr="00FD209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جستجوی شواهد: اصول جستجو و ارزیابی </w:t>
            </w:r>
            <w:r w:rsidR="00C4599F" w:rsidRPr="00FD2091">
              <w:rPr>
                <w:rFonts w:cs="B Nazanin"/>
                <w:b/>
                <w:bCs/>
                <w:sz w:val="24"/>
                <w:szCs w:val="24"/>
              </w:rPr>
              <w:t>Bias</w:t>
            </w:r>
          </w:p>
          <w:p w:rsidR="00C4599F" w:rsidRPr="007B2FB4" w:rsidRDefault="00C4599F" w:rsidP="009A7028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پایگاه</w:t>
            </w:r>
            <w:r w:rsidR="000B68D3" w:rsidRPr="007B2FB4">
              <w:rPr>
                <w:rFonts w:cs="B Nazanin" w:hint="cs"/>
                <w:sz w:val="19"/>
                <w:szCs w:val="19"/>
                <w:rtl/>
              </w:rPr>
              <w:t>‌ها و تکنیک‌</w:t>
            </w:r>
            <w:r w:rsidRPr="007B2FB4">
              <w:rPr>
                <w:rFonts w:cs="B Nazanin" w:hint="cs"/>
                <w:sz w:val="19"/>
                <w:szCs w:val="19"/>
                <w:rtl/>
              </w:rPr>
              <w:t>هایی برای جستجوی شواهد پزشکی</w:t>
            </w:r>
          </w:p>
          <w:p w:rsidR="00C4599F" w:rsidRPr="007B2FB4" w:rsidRDefault="00C4599F" w:rsidP="009A7028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 xml:space="preserve">آشنایی با </w:t>
            </w:r>
            <w:r w:rsidRPr="007B2FB4">
              <w:rPr>
                <w:rFonts w:cs="B Nazanin"/>
                <w:sz w:val="19"/>
                <w:szCs w:val="19"/>
              </w:rPr>
              <w:t>Mesh</w:t>
            </w:r>
            <w:r w:rsidRPr="007B2FB4">
              <w:rPr>
                <w:rFonts w:cs="B Nazanin" w:hint="cs"/>
                <w:sz w:val="19"/>
                <w:szCs w:val="19"/>
                <w:rtl/>
              </w:rPr>
              <w:t xml:space="preserve"> و کلیات استراتژی جستجو</w:t>
            </w:r>
          </w:p>
          <w:p w:rsidR="00C4599F" w:rsidRPr="007B2FB4" w:rsidRDefault="000B68D3" w:rsidP="009A7028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حساسیت و ویژگی جستجوی نظام‌</w:t>
            </w:r>
            <w:r w:rsidR="00C4599F" w:rsidRPr="007B2FB4">
              <w:rPr>
                <w:rFonts w:cs="B Nazanin" w:hint="cs"/>
                <w:sz w:val="19"/>
                <w:szCs w:val="19"/>
                <w:rtl/>
              </w:rPr>
              <w:t>مند</w:t>
            </w:r>
          </w:p>
          <w:p w:rsidR="00C4599F" w:rsidRPr="007B2FB4" w:rsidRDefault="00C4599F" w:rsidP="009A7028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تدوین یک استراتژی جستجوی باکیفیت</w:t>
            </w:r>
          </w:p>
          <w:p w:rsidR="00C4599F" w:rsidRPr="007B2FB4" w:rsidRDefault="000B68D3" w:rsidP="009A7028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مستند</w:t>
            </w:r>
            <w:r w:rsidR="00C4599F" w:rsidRPr="007B2FB4">
              <w:rPr>
                <w:rFonts w:cs="B Nazanin" w:hint="cs"/>
                <w:sz w:val="19"/>
                <w:szCs w:val="19"/>
                <w:rtl/>
              </w:rPr>
              <w:t>سازی نتایج</w:t>
            </w:r>
          </w:p>
          <w:p w:rsidR="00C4599F" w:rsidRPr="006E0B96" w:rsidRDefault="00C4599F" w:rsidP="009A7028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غربالگری مقالات براساس عنوان و چکیده</w:t>
            </w:r>
          </w:p>
        </w:tc>
        <w:tc>
          <w:tcPr>
            <w:tcW w:w="1567" w:type="dxa"/>
            <w:vAlign w:val="center"/>
          </w:tcPr>
          <w:p w:rsidR="00C4599F" w:rsidRPr="007F6EF5" w:rsidRDefault="00C4599F" w:rsidP="004D6F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6EF5">
              <w:rPr>
                <w:rFonts w:cs="B Nazanin" w:hint="cs"/>
                <w:sz w:val="24"/>
                <w:szCs w:val="24"/>
                <w:rtl/>
              </w:rPr>
              <w:t>دکتر پیام کبیری</w:t>
            </w:r>
          </w:p>
        </w:tc>
        <w:tc>
          <w:tcPr>
            <w:tcW w:w="1842" w:type="dxa"/>
            <w:vAlign w:val="center"/>
          </w:tcPr>
          <w:p w:rsidR="00C4599F" w:rsidRPr="007F6EF5" w:rsidRDefault="00C4599F" w:rsidP="004D6F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6EF5">
              <w:rPr>
                <w:rFonts w:cs="B Nazanin" w:hint="cs"/>
                <w:sz w:val="24"/>
                <w:szCs w:val="24"/>
                <w:rtl/>
              </w:rPr>
              <w:t>13/12/99 چهارشنبه</w:t>
            </w:r>
            <w:r w:rsidR="009B1B89">
              <w:rPr>
                <w:rFonts w:cs="B Nazanin"/>
                <w:sz w:val="24"/>
                <w:szCs w:val="24"/>
                <w:rtl/>
              </w:rPr>
              <w:br/>
            </w:r>
            <w:r w:rsidR="009B1B89">
              <w:rPr>
                <w:rFonts w:cs="B Nazanin" w:hint="cs"/>
                <w:sz w:val="24"/>
                <w:szCs w:val="24"/>
                <w:rtl/>
              </w:rPr>
              <w:t>ساعت22-19</w:t>
            </w:r>
          </w:p>
        </w:tc>
      </w:tr>
      <w:tr w:rsidR="00E32341" w:rsidRPr="006E0B96" w:rsidTr="00122D99">
        <w:trPr>
          <w:trHeight w:val="1050"/>
          <w:jc w:val="center"/>
        </w:trPr>
        <w:tc>
          <w:tcPr>
            <w:tcW w:w="6409" w:type="dxa"/>
            <w:shd w:val="clear" w:color="auto" w:fill="B4C6E7" w:themeFill="accent5" w:themeFillTint="66"/>
          </w:tcPr>
          <w:p w:rsidR="00C4599F" w:rsidRPr="00FD2091" w:rsidRDefault="00C4599F" w:rsidP="009A702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2091">
              <w:rPr>
                <w:rFonts w:cs="B Nazanin" w:hint="cs"/>
                <w:b/>
                <w:bCs/>
                <w:sz w:val="24"/>
                <w:szCs w:val="24"/>
                <w:rtl/>
              </w:rPr>
              <w:t>بررسی کیفیت مقالات (ارزیابی نقادانه)</w:t>
            </w:r>
          </w:p>
          <w:p w:rsidR="00C4599F" w:rsidRPr="007B2FB4" w:rsidRDefault="00C4599F" w:rsidP="009A7028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 xml:space="preserve">ارزیابی </w:t>
            </w:r>
            <w:r w:rsidRPr="007B2FB4">
              <w:rPr>
                <w:rFonts w:cs="B Nazanin"/>
                <w:sz w:val="19"/>
                <w:szCs w:val="19"/>
              </w:rPr>
              <w:t>Risk of Bias</w:t>
            </w:r>
            <w:r w:rsidRPr="007B2FB4">
              <w:rPr>
                <w:rFonts w:cs="B Nazanin" w:hint="cs"/>
                <w:sz w:val="19"/>
                <w:szCs w:val="19"/>
                <w:rtl/>
              </w:rPr>
              <w:t xml:space="preserve"> درکارآزمایی</w:t>
            </w:r>
            <w:r w:rsidR="000B68D3" w:rsidRPr="007B2FB4">
              <w:rPr>
                <w:rFonts w:cs="B Nazanin" w:hint="cs"/>
                <w:sz w:val="19"/>
                <w:szCs w:val="19"/>
                <w:rtl/>
              </w:rPr>
              <w:t>‌</w:t>
            </w:r>
            <w:r w:rsidRPr="007B2FB4">
              <w:rPr>
                <w:rFonts w:cs="B Nazanin" w:hint="cs"/>
                <w:sz w:val="19"/>
                <w:szCs w:val="19"/>
                <w:rtl/>
              </w:rPr>
              <w:t>های بالینی</w:t>
            </w:r>
          </w:p>
          <w:p w:rsidR="00C4599F" w:rsidRPr="007B2FB4" w:rsidRDefault="00C4599F" w:rsidP="009A7028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مراحل بررسی منابع بر اساس چک لیست</w:t>
            </w:r>
            <w:r w:rsidR="000B68D3" w:rsidRPr="007B2FB4">
              <w:rPr>
                <w:rFonts w:cs="B Nazanin" w:hint="cs"/>
                <w:sz w:val="19"/>
                <w:szCs w:val="19"/>
                <w:rtl/>
              </w:rPr>
              <w:t>‌</w:t>
            </w:r>
            <w:r w:rsidRPr="007B2FB4">
              <w:rPr>
                <w:rFonts w:cs="B Nazanin" w:hint="cs"/>
                <w:sz w:val="19"/>
                <w:szCs w:val="19"/>
                <w:rtl/>
              </w:rPr>
              <w:t>های مرتبط</w:t>
            </w:r>
          </w:p>
          <w:p w:rsidR="00C4599F" w:rsidRPr="00FD2091" w:rsidRDefault="000B68D3" w:rsidP="009A702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شرح و نحوه‌</w:t>
            </w:r>
            <w:r w:rsidR="00C4599F" w:rsidRPr="007B2FB4">
              <w:rPr>
                <w:rFonts w:cs="B Nazanin" w:hint="cs"/>
                <w:sz w:val="19"/>
                <w:szCs w:val="19"/>
                <w:rtl/>
              </w:rPr>
              <w:t>ی استفاده از چک لیست</w:t>
            </w:r>
            <w:r w:rsidRPr="007B2FB4">
              <w:rPr>
                <w:rFonts w:cs="B Nazanin" w:hint="cs"/>
                <w:sz w:val="19"/>
                <w:szCs w:val="19"/>
                <w:rtl/>
              </w:rPr>
              <w:t>‌</w:t>
            </w:r>
            <w:r w:rsidR="00C4599F" w:rsidRPr="007B2FB4">
              <w:rPr>
                <w:rFonts w:cs="B Nazanin" w:hint="cs"/>
                <w:sz w:val="19"/>
                <w:szCs w:val="19"/>
                <w:rtl/>
              </w:rPr>
              <w:t>ها برای مقالات</w:t>
            </w:r>
          </w:p>
        </w:tc>
        <w:tc>
          <w:tcPr>
            <w:tcW w:w="1567" w:type="dxa"/>
            <w:vAlign w:val="center"/>
          </w:tcPr>
          <w:p w:rsidR="00C4599F" w:rsidRPr="007F6EF5" w:rsidRDefault="00C4599F" w:rsidP="004D6F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6EF5">
              <w:rPr>
                <w:rFonts w:cs="B Nazanin" w:hint="cs"/>
                <w:sz w:val="24"/>
                <w:szCs w:val="24"/>
                <w:rtl/>
              </w:rPr>
              <w:t>دکتر فرید نجفی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4599F" w:rsidRPr="007F6EF5" w:rsidRDefault="00C4599F" w:rsidP="004D6F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6EF5">
              <w:rPr>
                <w:rFonts w:cs="B Nazanin" w:hint="cs"/>
                <w:sz w:val="24"/>
                <w:szCs w:val="24"/>
                <w:rtl/>
              </w:rPr>
              <w:t>14/12/99 پنجشنبه</w:t>
            </w:r>
            <w:r w:rsidR="009B1B89">
              <w:rPr>
                <w:rFonts w:cs="B Nazanin"/>
                <w:sz w:val="24"/>
                <w:szCs w:val="24"/>
                <w:rtl/>
              </w:rPr>
              <w:br/>
            </w:r>
            <w:r w:rsidR="009B1B89">
              <w:rPr>
                <w:rFonts w:cs="B Nazanin" w:hint="cs"/>
                <w:sz w:val="24"/>
                <w:szCs w:val="24"/>
                <w:rtl/>
              </w:rPr>
              <w:t>ساعت19-16</w:t>
            </w:r>
          </w:p>
        </w:tc>
      </w:tr>
      <w:tr w:rsidR="009B1B89" w:rsidRPr="009B1B89" w:rsidTr="00122D99">
        <w:trPr>
          <w:trHeight w:val="1556"/>
          <w:jc w:val="center"/>
        </w:trPr>
        <w:tc>
          <w:tcPr>
            <w:tcW w:w="6409" w:type="dxa"/>
            <w:vMerge w:val="restart"/>
            <w:shd w:val="clear" w:color="auto" w:fill="B4C6E7" w:themeFill="accent5" w:themeFillTint="66"/>
          </w:tcPr>
          <w:p w:rsidR="009B1B89" w:rsidRPr="007F6EF5" w:rsidRDefault="009B1B89" w:rsidP="000B68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6EF5">
              <w:rPr>
                <w:rFonts w:cs="B Nazanin" w:hint="cs"/>
                <w:b/>
                <w:bCs/>
                <w:sz w:val="24"/>
                <w:szCs w:val="24"/>
                <w:rtl/>
              </w:rPr>
              <w:t>استخراج داده‌ها و متاآنالیز</w:t>
            </w:r>
          </w:p>
          <w:p w:rsidR="009B1B89" w:rsidRPr="007B2FB4" w:rsidRDefault="009B1B89" w:rsidP="000B68D3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استخراج داده‌ها و نتایج بر اساس هر چک‌لیست</w:t>
            </w:r>
          </w:p>
          <w:p w:rsidR="009B1B89" w:rsidRPr="007B2FB4" w:rsidRDefault="009B1B89" w:rsidP="000B68D3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آماده‌سازی اطلاعات برای آنالیز</w:t>
            </w:r>
          </w:p>
          <w:p w:rsidR="009B1B89" w:rsidRPr="007B2FB4" w:rsidRDefault="009B1B89" w:rsidP="000B68D3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مدل‌های آماری در متاآنالیز و مقدار وزن در مدل‌های ثابت و تصادفی</w:t>
            </w:r>
          </w:p>
          <w:p w:rsidR="009B1B89" w:rsidRPr="007B2FB4" w:rsidRDefault="009B1B89" w:rsidP="000B68D3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نمودارها و آزمون‌های رایج در متاآنالیز</w:t>
            </w:r>
          </w:p>
          <w:p w:rsidR="009B1B89" w:rsidRPr="007B2FB4" w:rsidRDefault="009B1B89" w:rsidP="009A7028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مفهوم عدم تجانس و بررسی هتروژنسیتی در متاآنالیز</w:t>
            </w:r>
          </w:p>
          <w:p w:rsidR="009B1B89" w:rsidRPr="007B2FB4" w:rsidRDefault="009B1B89" w:rsidP="000B68D3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شیوه‌های برخورد با عدم تجانس</w:t>
            </w:r>
          </w:p>
          <w:p w:rsidR="009B1B89" w:rsidRPr="007B2FB4" w:rsidRDefault="009B1B89" w:rsidP="009A7028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دستورات لازم برای متاآنالیز</w:t>
            </w:r>
          </w:p>
          <w:p w:rsidR="009B1B89" w:rsidRPr="007B2FB4" w:rsidRDefault="009B1B89" w:rsidP="009A7028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/>
                <w:sz w:val="19"/>
                <w:szCs w:val="19"/>
              </w:rPr>
              <w:t>Meta-regression</w:t>
            </w:r>
          </w:p>
          <w:p w:rsidR="009B1B89" w:rsidRPr="007B2FB4" w:rsidRDefault="009B1B89" w:rsidP="009A7028">
            <w:pPr>
              <w:bidi/>
              <w:rPr>
                <w:rFonts w:cs="B Nazanin"/>
                <w:sz w:val="19"/>
                <w:szCs w:val="19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تحلیل زیر گروه‌ها</w:t>
            </w:r>
          </w:p>
          <w:p w:rsidR="009B1B89" w:rsidRPr="006E0B96" w:rsidRDefault="009B1B89" w:rsidP="00FA1282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تحلیل حساسیت</w:t>
            </w:r>
          </w:p>
        </w:tc>
        <w:tc>
          <w:tcPr>
            <w:tcW w:w="1567" w:type="dxa"/>
            <w:vMerge w:val="restart"/>
            <w:vAlign w:val="center"/>
          </w:tcPr>
          <w:p w:rsidR="009B1B89" w:rsidRPr="007F6EF5" w:rsidRDefault="009B1B89" w:rsidP="004D6F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6EF5">
              <w:rPr>
                <w:rFonts w:cs="B Nazanin" w:hint="cs"/>
                <w:sz w:val="24"/>
                <w:szCs w:val="24"/>
                <w:rtl/>
              </w:rPr>
              <w:t>دکتر علی کبیر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B1B89" w:rsidRPr="007F6EF5" w:rsidRDefault="009B1B89" w:rsidP="004D6F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6EF5">
              <w:rPr>
                <w:rFonts w:cs="B Nazanin" w:hint="cs"/>
                <w:sz w:val="24"/>
                <w:szCs w:val="24"/>
                <w:rtl/>
              </w:rPr>
              <w:t>14/12/99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پنج شنبه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ساعت22-19</w:t>
            </w:r>
          </w:p>
          <w:p w:rsidR="009B1B89" w:rsidRPr="007F6EF5" w:rsidRDefault="009B1B89" w:rsidP="004D6F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B1B89" w:rsidRPr="009B1B89" w:rsidTr="00122D99">
        <w:trPr>
          <w:trHeight w:val="1575"/>
          <w:jc w:val="center"/>
        </w:trPr>
        <w:tc>
          <w:tcPr>
            <w:tcW w:w="6409" w:type="dxa"/>
            <w:vMerge/>
            <w:shd w:val="clear" w:color="auto" w:fill="B4C6E7" w:themeFill="accent5" w:themeFillTint="66"/>
          </w:tcPr>
          <w:p w:rsidR="009B1B89" w:rsidRPr="007F6EF5" w:rsidRDefault="009B1B89" w:rsidP="000B68D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7" w:type="dxa"/>
            <w:vMerge/>
            <w:vAlign w:val="center"/>
          </w:tcPr>
          <w:p w:rsidR="009B1B89" w:rsidRPr="007F6EF5" w:rsidRDefault="009B1B89" w:rsidP="004D6F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B1B89" w:rsidRPr="007F6EF5" w:rsidRDefault="009B1B89" w:rsidP="004D6FB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15/12/99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جمعه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ساعت18-16</w:t>
            </w:r>
          </w:p>
        </w:tc>
      </w:tr>
      <w:tr w:rsidR="0080366C" w:rsidRPr="006E0B96" w:rsidTr="00122D99">
        <w:trPr>
          <w:trHeight w:val="1375"/>
          <w:jc w:val="center"/>
        </w:trPr>
        <w:tc>
          <w:tcPr>
            <w:tcW w:w="6409" w:type="dxa"/>
            <w:shd w:val="clear" w:color="auto" w:fill="B4C6E7" w:themeFill="accent5" w:themeFillTint="66"/>
          </w:tcPr>
          <w:p w:rsidR="0080366C" w:rsidRDefault="0080366C" w:rsidP="00803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50C0">
              <w:rPr>
                <w:rFonts w:cs="B Nazanin" w:hint="cs"/>
                <w:b/>
                <w:bCs/>
                <w:sz w:val="24"/>
                <w:szCs w:val="24"/>
                <w:rtl/>
              </w:rPr>
              <w:t>تفسیر نتایج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و گزارش‌دهی یک نمونه مطالعه متاآنالیز</w:t>
            </w:r>
          </w:p>
          <w:p w:rsidR="0080366C" w:rsidRPr="007B2FB4" w:rsidRDefault="0080366C" w:rsidP="0080366C">
            <w:pPr>
              <w:bidi/>
              <w:rPr>
                <w:rFonts w:cs="B Nazanin"/>
                <w:sz w:val="19"/>
                <w:szCs w:val="19"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بررسی ناهمگونی و تفسیر تحلیل حساسیت</w:t>
            </w:r>
          </w:p>
          <w:p w:rsidR="0080366C" w:rsidRPr="007B2FB4" w:rsidRDefault="0080366C" w:rsidP="0080366C">
            <w:pPr>
              <w:bidi/>
              <w:rPr>
                <w:rFonts w:cs="B Nazanin"/>
                <w:sz w:val="19"/>
                <w:szCs w:val="19"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تفسیر اندازه اثر کلی و سهم هر مطالعه در آن</w:t>
            </w:r>
          </w:p>
          <w:p w:rsidR="0080366C" w:rsidRPr="007B2FB4" w:rsidRDefault="0080366C" w:rsidP="0080366C">
            <w:pPr>
              <w:bidi/>
              <w:rPr>
                <w:rFonts w:cs="B Nazanin"/>
                <w:sz w:val="19"/>
                <w:szCs w:val="19"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تفسیر کمیتی تورش انتشار</w:t>
            </w:r>
          </w:p>
          <w:p w:rsidR="0080366C" w:rsidRPr="0080366C" w:rsidRDefault="0080366C" w:rsidP="0080366C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7B2FB4">
              <w:rPr>
                <w:rFonts w:cs="B Nazanin" w:hint="cs"/>
                <w:sz w:val="19"/>
                <w:szCs w:val="19"/>
                <w:rtl/>
              </w:rPr>
              <w:t>تفسیر شهودی نمودارهای جنگلی و قیفی و نمودار تحلیل حساسیت</w:t>
            </w:r>
          </w:p>
        </w:tc>
        <w:tc>
          <w:tcPr>
            <w:tcW w:w="1567" w:type="dxa"/>
            <w:vAlign w:val="center"/>
          </w:tcPr>
          <w:p w:rsidR="0080366C" w:rsidRPr="007F6EF5" w:rsidRDefault="0080366C" w:rsidP="0080366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6EF5">
              <w:rPr>
                <w:rFonts w:cs="B Nazanin" w:hint="cs"/>
                <w:sz w:val="24"/>
                <w:szCs w:val="24"/>
                <w:rtl/>
              </w:rPr>
              <w:t>دکتر</w:t>
            </w:r>
            <w:bookmarkStart w:id="0" w:name="_GoBack"/>
            <w:bookmarkEnd w:id="0"/>
            <w:r w:rsidRPr="007F6EF5">
              <w:rPr>
                <w:rFonts w:cs="B Nazanin" w:hint="cs"/>
                <w:sz w:val="24"/>
                <w:szCs w:val="24"/>
                <w:rtl/>
              </w:rPr>
              <w:t xml:space="preserve"> پیام کبیری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66C" w:rsidRPr="007F6EF5" w:rsidRDefault="0080366C" w:rsidP="0080366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6EF5">
              <w:rPr>
                <w:rFonts w:cs="B Nazanin" w:hint="cs"/>
                <w:sz w:val="24"/>
                <w:szCs w:val="24"/>
                <w:rtl/>
              </w:rPr>
              <w:t>15/12/99 جمعه</w:t>
            </w:r>
            <w:r w:rsidR="009B1B89">
              <w:rPr>
                <w:rFonts w:cs="B Nazanin"/>
                <w:sz w:val="24"/>
                <w:szCs w:val="24"/>
                <w:rtl/>
              </w:rPr>
              <w:br/>
            </w:r>
            <w:r w:rsidR="009B1B89">
              <w:rPr>
                <w:rFonts w:cs="B Nazanin" w:hint="cs"/>
                <w:sz w:val="24"/>
                <w:szCs w:val="24"/>
                <w:rtl/>
              </w:rPr>
              <w:t>ساعت20-18</w:t>
            </w:r>
          </w:p>
        </w:tc>
      </w:tr>
      <w:tr w:rsidR="0080366C" w:rsidRPr="006E0B96" w:rsidTr="00122D99">
        <w:trPr>
          <w:trHeight w:val="575"/>
          <w:jc w:val="center"/>
        </w:trPr>
        <w:tc>
          <w:tcPr>
            <w:tcW w:w="6409" w:type="dxa"/>
            <w:shd w:val="clear" w:color="auto" w:fill="B4C6E7" w:themeFill="accent5" w:themeFillTint="66"/>
          </w:tcPr>
          <w:p w:rsidR="0080366C" w:rsidRPr="00691F50" w:rsidRDefault="0080366C" w:rsidP="00691F5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67BB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اصول مرورکاکرین و تفاوت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‌</w:t>
            </w:r>
            <w:r w:rsidRPr="00F67BB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های آن با سایر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مرورهای سیستماتیک</w:t>
            </w:r>
          </w:p>
        </w:tc>
        <w:tc>
          <w:tcPr>
            <w:tcW w:w="1567" w:type="dxa"/>
            <w:vAlign w:val="center"/>
          </w:tcPr>
          <w:p w:rsidR="0080366C" w:rsidRDefault="0080366C" w:rsidP="0080366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بیتا مسگرپور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0366C" w:rsidRPr="00C76639" w:rsidRDefault="0080366C" w:rsidP="00691F5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15/12/99 جمعه</w:t>
            </w:r>
            <w:r w:rsidR="009B1B89">
              <w:rPr>
                <w:rFonts w:cs="B Nazanin"/>
                <w:sz w:val="24"/>
                <w:szCs w:val="24"/>
                <w:rtl/>
              </w:rPr>
              <w:br/>
            </w:r>
            <w:r w:rsidR="009B1B89">
              <w:rPr>
                <w:rFonts w:cs="B Nazanin" w:hint="cs"/>
                <w:sz w:val="24"/>
                <w:szCs w:val="24"/>
                <w:rtl/>
              </w:rPr>
              <w:t>ساعت 22-20</w:t>
            </w:r>
          </w:p>
        </w:tc>
      </w:tr>
    </w:tbl>
    <w:p w:rsidR="00C448D5" w:rsidRPr="007F6EF5" w:rsidRDefault="00C448D5" w:rsidP="008976FD">
      <w:pPr>
        <w:tabs>
          <w:tab w:val="left" w:pos="1065"/>
        </w:tabs>
        <w:bidi/>
        <w:rPr>
          <w:noProof/>
          <w:sz w:val="24"/>
          <w:szCs w:val="24"/>
        </w:rPr>
      </w:pPr>
    </w:p>
    <w:sectPr w:rsidR="00C448D5" w:rsidRPr="007F6EF5" w:rsidSect="004D6FB8">
      <w:footerReference w:type="default" r:id="rId10"/>
      <w:pgSz w:w="12240" w:h="15840"/>
      <w:pgMar w:top="1440" w:right="1440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71" w:rsidRDefault="006B3D71" w:rsidP="00D77D73">
      <w:pPr>
        <w:spacing w:after="0" w:line="240" w:lineRule="auto"/>
      </w:pPr>
      <w:r>
        <w:separator/>
      </w:r>
    </w:p>
  </w:endnote>
  <w:endnote w:type="continuationSeparator" w:id="0">
    <w:p w:rsidR="006B3D71" w:rsidRDefault="006B3D71" w:rsidP="00D7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572307"/>
      <w:docPartObj>
        <w:docPartGallery w:val="Page Numbers (Bottom of Page)"/>
        <w:docPartUnique/>
      </w:docPartObj>
    </w:sdtPr>
    <w:sdtEndPr/>
    <w:sdtContent>
      <w:p w:rsidR="009A7028" w:rsidRDefault="002C6E90" w:rsidP="0067532A">
        <w:pPr>
          <w:pStyle w:val="Footer"/>
          <w:jc w:val="center"/>
        </w:pPr>
        <w:r>
          <w:fldChar w:fldCharType="begin"/>
        </w:r>
        <w:r w:rsidR="009A7028">
          <w:instrText xml:space="preserve"> PAGE   \* MERGEFORMAT </w:instrText>
        </w:r>
        <w:r>
          <w:fldChar w:fldCharType="separate"/>
        </w:r>
        <w:r w:rsidR="006B3D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71" w:rsidRDefault="006B3D71" w:rsidP="00D77D73">
      <w:pPr>
        <w:spacing w:after="0" w:line="240" w:lineRule="auto"/>
      </w:pPr>
      <w:r>
        <w:separator/>
      </w:r>
    </w:p>
  </w:footnote>
  <w:footnote w:type="continuationSeparator" w:id="0">
    <w:p w:rsidR="006B3D71" w:rsidRDefault="006B3D71" w:rsidP="00D77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NjEyMDIxMTQ0NTRW0lEKTi0uzszPAykwqgUAF7rZRiwAAAA="/>
  </w:docVars>
  <w:rsids>
    <w:rsidRoot w:val="00E23C77"/>
    <w:rsid w:val="00032E3A"/>
    <w:rsid w:val="000B512A"/>
    <w:rsid w:val="000B68D3"/>
    <w:rsid w:val="00122D99"/>
    <w:rsid w:val="001B2633"/>
    <w:rsid w:val="00220789"/>
    <w:rsid w:val="00227148"/>
    <w:rsid w:val="00240FB2"/>
    <w:rsid w:val="00293F59"/>
    <w:rsid w:val="002C6E90"/>
    <w:rsid w:val="00337D6B"/>
    <w:rsid w:val="003E5975"/>
    <w:rsid w:val="004D6FB8"/>
    <w:rsid w:val="004E14A3"/>
    <w:rsid w:val="00510277"/>
    <w:rsid w:val="00653D92"/>
    <w:rsid w:val="0067532A"/>
    <w:rsid w:val="00685A29"/>
    <w:rsid w:val="00691F50"/>
    <w:rsid w:val="006B3D71"/>
    <w:rsid w:val="006E0B96"/>
    <w:rsid w:val="006F636A"/>
    <w:rsid w:val="00713A71"/>
    <w:rsid w:val="00721A37"/>
    <w:rsid w:val="00773F71"/>
    <w:rsid w:val="00796C74"/>
    <w:rsid w:val="007B2FB4"/>
    <w:rsid w:val="007F6EF5"/>
    <w:rsid w:val="0080366C"/>
    <w:rsid w:val="00884A78"/>
    <w:rsid w:val="008976FD"/>
    <w:rsid w:val="008D712E"/>
    <w:rsid w:val="00985B1A"/>
    <w:rsid w:val="009A7028"/>
    <w:rsid w:val="009B1B89"/>
    <w:rsid w:val="009C6AA2"/>
    <w:rsid w:val="00A8240C"/>
    <w:rsid w:val="00AA7E43"/>
    <w:rsid w:val="00AD2D27"/>
    <w:rsid w:val="00AE4A38"/>
    <w:rsid w:val="00B27D9E"/>
    <w:rsid w:val="00B53895"/>
    <w:rsid w:val="00B66637"/>
    <w:rsid w:val="00B822CF"/>
    <w:rsid w:val="00B97D47"/>
    <w:rsid w:val="00C448D5"/>
    <w:rsid w:val="00C4599F"/>
    <w:rsid w:val="00C505CF"/>
    <w:rsid w:val="00C831D4"/>
    <w:rsid w:val="00CC3203"/>
    <w:rsid w:val="00D23D91"/>
    <w:rsid w:val="00D43252"/>
    <w:rsid w:val="00D77D73"/>
    <w:rsid w:val="00E23C77"/>
    <w:rsid w:val="00E32341"/>
    <w:rsid w:val="00F00337"/>
    <w:rsid w:val="00F20EC3"/>
    <w:rsid w:val="00F71B20"/>
    <w:rsid w:val="00FA1282"/>
    <w:rsid w:val="00FD2091"/>
    <w:rsid w:val="00FE2222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74B5"/>
  <w15:docId w15:val="{8BB43DF6-FA6A-4AA1-AC5D-17CB0EB7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D73"/>
  </w:style>
  <w:style w:type="paragraph" w:styleId="Footer">
    <w:name w:val="footer"/>
    <w:basedOn w:val="Normal"/>
    <w:link w:val="FooterChar"/>
    <w:uiPriority w:val="99"/>
    <w:unhideWhenUsed/>
    <w:rsid w:val="00D7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D73"/>
  </w:style>
  <w:style w:type="paragraph" w:styleId="BalloonText">
    <w:name w:val="Balloon Text"/>
    <w:basedOn w:val="Normal"/>
    <w:link w:val="BalloonTextChar"/>
    <w:uiPriority w:val="99"/>
    <w:semiHidden/>
    <w:unhideWhenUsed/>
    <w:rsid w:val="00B9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7DC19-A28B-47C5-9D19-9F0C0932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educ17</dc:creator>
  <cp:lastModifiedBy>Windows User</cp:lastModifiedBy>
  <cp:revision>2</cp:revision>
  <dcterms:created xsi:type="dcterms:W3CDTF">2021-02-22T08:32:00Z</dcterms:created>
  <dcterms:modified xsi:type="dcterms:W3CDTF">2021-02-22T08:32:00Z</dcterms:modified>
</cp:coreProperties>
</file>